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AB27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第十二课　　端正人生态度</w:t>
      </w:r>
    </w:p>
    <w:p w14:paraId="2334042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拥有积极的人生态度</w:t>
      </w:r>
    </w:p>
    <w:p w14:paraId="6D43600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5EF258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本节课从积极的人生态度和消极的人生态度带来的不同影响入手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引导学生努力拥有积极的人生态度。接着教材从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乐观向上、认真务实、勤奋进取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三个方面阐释了我们应如何保持积极的人生态度。</w:t>
      </w:r>
    </w:p>
    <w:p w14:paraId="3492101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D9C221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七年级学生年龄小、可塑性强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大都学习积极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对未来充满信心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但是他们大都没吃过苦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在困难挫折面前容易消极懈怠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依赖心理较强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需要加以正确引导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保持积极的人生态度。</w:t>
      </w:r>
    </w:p>
    <w:p w14:paraId="5721A4F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1D504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B04C7D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3A2CAE0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拥有乐观向上、认真务实、勤奋进取的积极人生态度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促进自我完善和发展。</w:t>
            </w:r>
          </w:p>
        </w:tc>
      </w:tr>
      <w:tr w14:paraId="45D09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B8159E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1E015450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学会拥有积极的人生态度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做到乐观向上、认真务实、勤奋进取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对自己负责。</w:t>
            </w:r>
          </w:p>
        </w:tc>
      </w:tr>
    </w:tbl>
    <w:p w14:paraId="6451CD5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11200C2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6264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43FDDD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7767C92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知道如何保持积极的人生态度。</w:t>
            </w:r>
          </w:p>
        </w:tc>
      </w:tr>
      <w:tr w14:paraId="7171F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523E744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4DE0ED9B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如何将积极的人生态度转化为实际行动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并在日常生活中持</w:t>
            </w:r>
            <w:r>
              <w:rPr>
                <w:rFonts w:hint="eastAsia" w:ascii="Times New Roman" w:hAnsi="Times New Roman" w:eastAsia="华文楷体" w:cs="Times New Roman"/>
              </w:rPr>
              <w:t>续实践。</w:t>
            </w:r>
          </w:p>
        </w:tc>
      </w:tr>
    </w:tbl>
    <w:p w14:paraId="23A4E3B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1212B7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利用情景剧展示、故事分享等教学方法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帮助学生理解积极心态的具体表现。</w:t>
      </w:r>
    </w:p>
    <w:p w14:paraId="2303E2A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鼓励学生分享自己的经历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讨论如何在不同情境下保持积极态度。</w:t>
      </w:r>
    </w:p>
    <w:p w14:paraId="7D5E990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设计实践活动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让学生体验积极心态带来的正面影响。</w:t>
      </w:r>
    </w:p>
    <w:p w14:paraId="2FEC0EC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46B602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099DEBA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多媒体出示教材P90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0E5A671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(1)你赞同哪种态度？</w:t>
      </w:r>
    </w:p>
    <w:p w14:paraId="4E527BA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(2)他们不同的态度会对各自的发展产生什么影响？</w:t>
      </w:r>
    </w:p>
    <w:p w14:paraId="23CD345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6BDAEDA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赞同女同学。女同学的态度说明她看到了事情好的一面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她会更加热爱生活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对未来充满信心。男同学则只看到了事情坏的一面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这会使他心灰意懒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消极懈怠。</w:t>
      </w:r>
    </w:p>
    <w:p w14:paraId="776A8DD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人生的旅途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鲜花与荆棘同在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坦途与坎坷交替。以什么样的态度面对复杂的人生境遇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关系一个人的成长和发展。今天我们就一起来探究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拥有积极的人生态度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5085822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6DC7DED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人生态度的分类</w:t>
      </w:r>
    </w:p>
    <w:p w14:paraId="4E84AD9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活动环节一：认识人生态度</w:t>
      </w:r>
    </w:p>
    <w:p w14:paraId="3F04FF0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展示情景剧——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不同的态度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</w:tblGrid>
      <w:tr w14:paraId="74C4A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6" w:type="dxa"/>
            <w:shd w:val="clear" w:color="auto" w:fill="auto"/>
            <w:vAlign w:val="center"/>
          </w:tcPr>
          <w:p w14:paraId="6048E65D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　　剧情：</w:t>
            </w:r>
            <w:r>
              <w:rPr>
                <w:rFonts w:ascii="Times New Roman" w:hAnsi="Times New Roman" w:eastAsia="华文楷体" w:cs="Times New Roman"/>
              </w:rPr>
              <w:t>一位老太太的两个女儿分别嫁给卖雨伞的和卖草帽的。一到晴天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老太太就唉声叹气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担心大女婿雨伞</w:t>
            </w:r>
            <w:r>
              <w:rPr>
                <w:rFonts w:hint="eastAsia" w:ascii="Times New Roman" w:hAnsi="Times New Roman" w:eastAsia="华文楷体" w:cs="Times New Roman"/>
              </w:rPr>
              <w:t>卖不出去；一到雨天，她又为忧虑二女婿草帽卖不出去而愁眉苦脸。后来，邻居劝她：</w:t>
            </w:r>
            <w:r>
              <w:rPr>
                <w:rFonts w:hint="eastAsia" w:hAnsi="宋体" w:cs="Times New Roman"/>
              </w:rPr>
              <w:t>“</w:t>
            </w:r>
            <w:r>
              <w:rPr>
                <w:rFonts w:hint="eastAsia" w:ascii="Times New Roman" w:hAnsi="Times New Roman" w:eastAsia="华文楷体" w:cs="Times New Roman"/>
              </w:rPr>
              <w:t>晴天时你就想二女婿草帽卖得不错，雨天时你就想大女婿卖雨伞生意兴隆。这样，你不就天天高兴了吗？</w:t>
            </w:r>
            <w:r>
              <w:rPr>
                <w:rFonts w:hint="eastAsia" w:hAnsi="宋体" w:cs="Times New Roman"/>
              </w:rPr>
              <w:t>”</w:t>
            </w:r>
          </w:p>
        </w:tc>
      </w:tr>
    </w:tbl>
    <w:p w14:paraId="6C9543D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不同的人生态度给我们带来哪些影响？以上情景剧给我们带来哪些启示？</w:t>
      </w:r>
    </w:p>
    <w:p w14:paraId="00EAF59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学生思考、讨论、回答。</w:t>
      </w:r>
    </w:p>
    <w:p w14:paraId="0F5E46D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(1)人生态度的含义及分类：含义：人生态度是人在生活实践中形成的看待生活、对待人生的心理和行为倾向。分类：积极的人生态度和消极的人生态度。</w:t>
      </w:r>
    </w:p>
    <w:p w14:paraId="08D1301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(2)人生态</w:t>
      </w:r>
      <w:r>
        <w:rPr>
          <w:rFonts w:hint="eastAsia" w:ascii="Times New Roman" w:hAnsi="Times New Roman" w:cs="Times New Roman"/>
        </w:rPr>
        <w:t>度的影响：</w:t>
      </w:r>
      <w:r>
        <w:rPr>
          <w:rFonts w:hint="eastAsia" w:hAnsi="宋体" w:cs="Times New Roman"/>
        </w:rPr>
        <w:t>①</w:t>
      </w:r>
      <w:r>
        <w:rPr>
          <w:rFonts w:hint="eastAsia" w:ascii="Times New Roman" w:hAnsi="Times New Roman" w:cs="Times New Roman"/>
        </w:rPr>
        <w:t>积极的人生态度，会令人看到事物好的一面，从而热爱生活，对未来充满信心。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消极的人生态度，往往使人看到事物坏的一面，从而心灰意懒、消极懈怠。</w:t>
      </w:r>
    </w:p>
    <w:p w14:paraId="3958923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对我们的启示：我们应当努力拥有积极的人生态度。</w:t>
      </w:r>
    </w:p>
    <w:p w14:paraId="3188042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积极的人生态度</w:t>
      </w:r>
    </w:p>
    <w:p w14:paraId="00B2544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活动环节二：积极的人生态度体现为乐观向上</w:t>
      </w:r>
    </w:p>
    <w:p w14:paraId="2E219AD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多媒体出示教材P91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4C1F5C4F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苏轼是北宋著名文学家、书法家。他率真豁达</w:t>
      </w:r>
      <w:r>
        <w:rPr>
          <w:rFonts w:hint="eastAsia" w:ascii="Times New Roman" w:hAnsi="Times New Roman" w:eastAsia="华文楷体" w:cs="Times New Roman"/>
        </w:rPr>
        <w:t xml:space="preserve">， </w:t>
      </w:r>
      <w:r>
        <w:rPr>
          <w:rFonts w:ascii="Times New Roman" w:hAnsi="Times New Roman" w:eastAsia="华文楷体" w:cs="Times New Roman"/>
        </w:rPr>
        <w:t>纵使人生起伏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仍然以积极的态度面对生活。这种人生态度也反映在他的文学创作中。</w:t>
      </w:r>
    </w:p>
    <w:p w14:paraId="498D47F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苏轼</w:t>
      </w:r>
      <w:r>
        <w:rPr>
          <w:rFonts w:hint="eastAsia" w:ascii="Times New Roman" w:hAnsi="Times New Roman" w:eastAsia="华文楷体" w:cs="Times New Roman"/>
        </w:rPr>
        <w:t>被贬至黄州的第三年，他和朋友春日出游。风雨忽至，朋友深感狼狈，苏轼却泰然处之，并写下了《定风波》：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华文楷体" w:cs="Times New Roman"/>
        </w:rPr>
        <w:t>莫听穿林打叶声，何妨吟啸且徐行。竹杖芒鞋轻胜马，谁怕？</w:t>
      </w:r>
      <w:r>
        <w:rPr>
          <w:rFonts w:ascii="Times New Roman" w:hAnsi="Times New Roman" w:eastAsia="华文楷体" w:cs="Times New Roman"/>
        </w:rPr>
        <w:t xml:space="preserve"> 一蓑烟雨任平生。料峭春风吹酒醒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微冷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山头斜照却相迎。回首向来萧瑟处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归去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也无风雨也无晴。</w:t>
      </w:r>
      <w:r>
        <w:rPr>
          <w:rFonts w:hAnsi="宋体" w:cs="Times New Roman"/>
        </w:rPr>
        <w:t>”</w:t>
      </w:r>
    </w:p>
    <w:p w14:paraId="0FC3E17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(1)结合苏轼的人生经历和诗词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谈谈你对积极的人生态度的认识。</w:t>
      </w:r>
    </w:p>
    <w:p w14:paraId="4863D54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(2)怎样才能以积极的态度做人做事呢？</w:t>
      </w:r>
    </w:p>
    <w:p w14:paraId="731FE16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6800020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积极的人生态度体现为乐观向上。乐观豁达、积极向上的</w:t>
      </w:r>
      <w:r>
        <w:rPr>
          <w:rFonts w:hint="eastAsia" w:ascii="Times New Roman" w:hAnsi="Times New Roman" w:cs="Times New Roman"/>
        </w:rPr>
        <w:t>人生态度，能够让我们变得更加自信和从容，体味更多的生活乐趣；遇到困难和挫折，能够及时调整心态，不畏惧，不退缩，勇敢面对。</w:t>
      </w:r>
    </w:p>
    <w:p w14:paraId="1D8E5B2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活动环节三：积极的人生态度体现为认真务实</w:t>
      </w:r>
    </w:p>
    <w:p w14:paraId="2CF50D1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57664BEA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蔡元虎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西北工业大学教授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四十多年来一直从事航空发动机气动热力学、总体设计、超音速燃烧冲压发动机的教学和科研工作。对待工作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他实事求是、严谨认真、一丝不苟、精益求精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做什么事情都非常认真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他写的论文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一个标点符号都不准有误。他先后主持科研项目、国际合作项目等40多</w:t>
      </w:r>
      <w:r>
        <w:rPr>
          <w:rFonts w:hint="eastAsia" w:ascii="Times New Roman" w:hAnsi="Times New Roman" w:eastAsia="华文楷体" w:cs="Times New Roman"/>
        </w:rPr>
        <w:t>项，研究成果获部级科技进步二等奖</w:t>
      </w:r>
      <w:r>
        <w:rPr>
          <w:rFonts w:ascii="Times New Roman" w:hAnsi="Times New Roman" w:eastAsia="华文楷体" w:cs="Times New Roman"/>
        </w:rPr>
        <w:t>2项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三等奖6项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荣获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国防科工委先进教育工作者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。</w:t>
      </w:r>
    </w:p>
    <w:p w14:paraId="11EA85D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蔡元虎教授认真务实的工作作风就是积极的人生态度的体现。认真务实的人有哪些优点？</w:t>
      </w:r>
    </w:p>
    <w:p w14:paraId="152E0FB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78658E4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认真务实的人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往往有着严谨的态度、强烈的责任心和踏实的作风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做任何事情都会精益求精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不走投机取巧、不劳而获的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捷径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1A97DDD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积极的人生态度体现为认真务实。认真务实的人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往往有着严谨的态度、强烈的责任心和踏实的作风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做任何</w:t>
      </w:r>
      <w:r>
        <w:rPr>
          <w:rFonts w:hint="eastAsia" w:ascii="Times New Roman" w:hAnsi="Times New Roman" w:cs="Times New Roman"/>
        </w:rPr>
        <w:t>事情都会精益求精，不走投机取巧、不劳而获的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捷径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</w:t>
      </w:r>
    </w:p>
    <w:p w14:paraId="2AB8856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教师补充：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博学之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审问之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慎思之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明辨之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笃行之。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博学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：学习要广泛涉猎；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审问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：有针对性地提问请教；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慎思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：学会周全地思考；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明辨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：形成清晰的</w:t>
      </w:r>
      <w:r>
        <w:rPr>
          <w:rFonts w:hint="eastAsia" w:ascii="Times New Roman" w:hAnsi="Times New Roman" w:cs="Times New Roman"/>
        </w:rPr>
        <w:t>判断力；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笃行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：用学习得来的知识和思想指导实践。</w:t>
      </w:r>
    </w:p>
    <w:p w14:paraId="00BC848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活动环节四：积极的人生态度体现为勤奋进取</w:t>
      </w:r>
    </w:p>
    <w:p w14:paraId="6344A7F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多媒体出示教材P92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70ED9B14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华罗庚为中国当代数学发展及应用作出了重大贡献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在国际数学界享有盛誉。由于家境贫寒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华罗庚一度只能利用业余时间自学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用5年时间完成了高中和大学低年级的全部数学课程。 他曾经一边在中国科学技术大学讲课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一边带领学生到工农业实践中推广优选法和统筹法。当被问及成果卓著的秘诀时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华罗庚从不提及自己的天分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他认为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聪明在于学习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天才在于积累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华文楷体" w:cs="Times New Roman"/>
        </w:rPr>
        <w:t>。</w:t>
      </w:r>
    </w:p>
    <w:p w14:paraId="3E3A427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聪明在于学习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天才在于积累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对你的启示是什么？</w:t>
      </w:r>
    </w:p>
    <w:p w14:paraId="0D355DF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学生交流、思考、回答。</w:t>
      </w:r>
    </w:p>
    <w:p w14:paraId="429CEB5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教师再出示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名言哲语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：</w:t>
      </w:r>
    </w:p>
    <w:p w14:paraId="04D2202F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·</w:t>
      </w:r>
      <w:r>
        <w:rPr>
          <w:rFonts w:ascii="Times New Roman" w:hAnsi="Times New Roman" w:eastAsia="华文楷体" w:cs="Times New Roman"/>
        </w:rPr>
        <w:t xml:space="preserve">天道酬勤。 </w:t>
      </w:r>
    </w:p>
    <w:p w14:paraId="6C0ABFAC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·</w:t>
      </w:r>
      <w:r>
        <w:rPr>
          <w:rFonts w:ascii="Times New Roman" w:hAnsi="Times New Roman" w:eastAsia="华文楷体" w:cs="Times New Roman"/>
        </w:rPr>
        <w:t>业精于勤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荒于嬉。</w:t>
      </w:r>
    </w:p>
    <w:p w14:paraId="69592AB3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·</w:t>
      </w:r>
      <w:r>
        <w:rPr>
          <w:rFonts w:ascii="Times New Roman" w:hAnsi="Times New Roman" w:eastAsia="华文楷体" w:cs="Times New Roman"/>
        </w:rPr>
        <w:t>书山有路勤为径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 xml:space="preserve">学海无涯苦作舟。 </w:t>
      </w:r>
    </w:p>
    <w:p w14:paraId="6D8D9A8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华文楷体" w:cs="Times New Roman"/>
        </w:rPr>
        <w:t>·</w:t>
      </w:r>
      <w:r>
        <w:rPr>
          <w:rFonts w:ascii="Times New Roman" w:hAnsi="Times New Roman" w:eastAsia="华文楷体" w:cs="Times New Roman"/>
        </w:rPr>
        <w:t>宝剑锋从磨砺出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梅花香自苦寒来。</w:t>
      </w:r>
    </w:p>
    <w:p w14:paraId="525FAF7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请同学们谈谈从以上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名言哲语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获得的感悟。</w:t>
      </w:r>
    </w:p>
    <w:p w14:paraId="6B942B3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积极的人生态度体现为勤奋进取。勤奋进取是一种全力以赴、坚持不懈、努力前行的勇毅品格。</w:t>
      </w:r>
      <w:r>
        <w:rPr>
          <w:rFonts w:hint="eastAsia" w:ascii="Times New Roman" w:hAnsi="Times New Roman" w:cs="Times New Roman"/>
        </w:rPr>
        <w:t>勤奋进取的人不会满足现状、贪图安逸，而是勤学上进、追求卓越。</w:t>
      </w:r>
    </w:p>
    <w:p w14:paraId="1932F46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51D2B0C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通过本节课的学习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你有何收获？与大家分享一下。</w:t>
      </w:r>
    </w:p>
    <w:p w14:paraId="628521B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教师总结：不同的人生态度会带来不同的影响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我们要拥有乐观向上、认真务实、勤奋进取的积极的人生态度。</w:t>
      </w:r>
    </w:p>
    <w:p w14:paraId="7715E60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094B75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\a\vs4\al(拥有积,极的人,生态度)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 (\a\vs4\al\co1(人生态度的含义,不同的人生态度的影响,积极的人生态度的体现\b\lc\{\rc\ (\a\vs4\al\co1(乐观向上,认真务实,勤奋进取))))</w:instrText>
      </w:r>
      <w:r>
        <w:rPr>
          <w:rFonts w:ascii="Times New Roman" w:hAnsi="Times New Roman" w:cs="Times New Roman"/>
        </w:rPr>
        <w:fldChar w:fldCharType="end"/>
      </w:r>
    </w:p>
    <w:p w14:paraId="6076083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74789B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0B02E0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本节课主要讲述了不同的人生态度的影响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以及积极的人生态度的体现。在教学中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通过情景剧展示、故事分享等方式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引导学生交流探讨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解决问题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启迪人生。不足之处在于活动材料过多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时间略显不足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要加强对课堂的组织管理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对学生给予正确引导。</w:t>
      </w:r>
    </w:p>
    <w:p w14:paraId="591A0673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6413883E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2EC0E866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7255400C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58575CFA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0A3E7B"/>
    <w:rsid w:val="00406CDF"/>
    <w:rsid w:val="004E7FFA"/>
    <w:rsid w:val="00960FEC"/>
    <w:rsid w:val="00C14694"/>
    <w:rsid w:val="00C70B5E"/>
    <w:rsid w:val="00D41477"/>
    <w:rsid w:val="00DA3162"/>
    <w:rsid w:val="00FE67F7"/>
    <w:rsid w:val="37C8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../../&#25945;&#23398;&#21453;&#2460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&#26495;&#20070;&#35774;&#35745;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2581</Words>
  <Characters>2612</Characters>
  <Lines>49</Lines>
  <Paragraphs>13</Paragraphs>
  <TotalTime>0</TotalTime>
  <ScaleCrop>false</ScaleCrop>
  <LinksUpToDate>false</LinksUpToDate>
  <CharactersWithSpaces>2630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2024-09-02T06:12:04Z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4CA81D4A7DDD419CB3D610BC877DCAA5_12</vt:lpwstr>
  </property>
</Properties>
</file>